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204AD4" w:rsidRPr="00CB6C66" w:rsidRDefault="0036386E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204AD4" w:rsidRPr="00CB6C66" w:rsidRDefault="0036386E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204AD4" w:rsidRPr="00CB6C66" w:rsidTr="00224435">
        <w:trPr>
          <w:trHeight w:val="506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Secretaría de Organización y Fortalecimiento Sindical </w:t>
            </w:r>
          </w:p>
        </w:tc>
      </w:tr>
      <w:tr w:rsidR="00204AD4" w:rsidRPr="00CB6C66" w:rsidTr="00603944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204AD4" w:rsidRPr="00CB6C66" w:rsidRDefault="00204AD4" w:rsidP="00204AD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204AD4" w:rsidRPr="00CB6C66" w:rsidTr="00603944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204AD4" w:rsidRPr="00CB6C66" w:rsidRDefault="00493A5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Ma. Laura De La Loza Elizarrarás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204AD4" w:rsidRPr="00CB6C66" w:rsidRDefault="00493A5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Secretaria</w:t>
            </w:r>
            <w:bookmarkStart w:id="0" w:name="_GoBack"/>
            <w:bookmarkEnd w:id="0"/>
            <w:r w:rsidR="0077047B">
              <w:rPr>
                <w:rFonts w:ascii="Tw Cen MT" w:hAnsi="Tw Cen MT"/>
              </w:rPr>
              <w:t xml:space="preserve"> de Organización y Fortalecimiento Sindical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Nubes núm. 349, Col. Jardines del Pedregal, Deleg. Alvaro Obregón, C.P. 01900, Ciudad de México</w:t>
            </w:r>
          </w:p>
        </w:tc>
      </w:tr>
      <w:tr w:rsidR="00224435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24435" w:rsidRPr="00CB6C66" w:rsidRDefault="00224435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224435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204AD4" w:rsidRPr="00CB6C66" w:rsidTr="00603944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204AD4" w:rsidRPr="00CB6C66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204AD4" w:rsidRPr="00CB6C66" w:rsidRDefault="0077047B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Periférico Sur 4333, Col. Jardines en la Montaña, Deleg. Tlalpan, C.P. 14210, Ciudad de México</w:t>
            </w:r>
          </w:p>
        </w:tc>
      </w:tr>
    </w:tbl>
    <w:p w:rsidR="00581950" w:rsidRPr="00CB6C66" w:rsidRDefault="00581950" w:rsidP="005571DA">
      <w:pPr>
        <w:spacing w:after="120"/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581950" w:rsidRPr="00CB6C66" w:rsidTr="00603944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1</w:t>
            </w:r>
            <w:r w:rsidR="00603944" w:rsidRPr="00CB6C66">
              <w:rPr>
                <w:rFonts w:ascii="Tw Cen MT" w:hAnsi="Tw Cen MT"/>
                <w:b/>
              </w:rPr>
              <w:t xml:space="preserve">A. </w:t>
            </w:r>
            <w:r w:rsidRPr="00CB6C66">
              <w:rPr>
                <w:rFonts w:ascii="Tw Cen MT" w:hAnsi="Tw Cen MT"/>
                <w:b/>
              </w:rPr>
              <w:t xml:space="preserve"> Organización</w:t>
            </w:r>
          </w:p>
        </w:tc>
      </w:tr>
      <w:tr w:rsidR="00603944" w:rsidRPr="00CB6C66" w:rsidTr="00603944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581950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1A.1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Tomas de nota</w:t>
            </w:r>
          </w:p>
        </w:tc>
        <w:tc>
          <w:tcPr>
            <w:tcW w:w="5419" w:type="dxa"/>
            <w:vAlign w:val="center"/>
          </w:tcPr>
          <w:p w:rsidR="00581950" w:rsidRPr="00CB6C66" w:rsidRDefault="00477439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expedidos por el Tribunal Federal de Conciliación y Arbitraje que dan fe a los acuerdos emanados en las A</w:t>
            </w:r>
            <w:r w:rsidR="00E519B6" w:rsidRPr="00CB6C66">
              <w:rPr>
                <w:rFonts w:ascii="Tw Cen MT" w:hAnsi="Tw Cen MT"/>
                <w:sz w:val="20"/>
              </w:rPr>
              <w:t xml:space="preserve">sambleas Generales del </w:t>
            </w:r>
            <w:r w:rsidR="0077047B">
              <w:rPr>
                <w:rFonts w:ascii="Tw Cen MT" w:hAnsi="Tw Cen MT"/>
                <w:sz w:val="20"/>
              </w:rPr>
              <w:t>Sindicato Nacional Unico y Democrático de Trabajadores del Banco Nacional de Comercio Exterior</w:t>
            </w:r>
            <w:r w:rsidR="00E519B6" w:rsidRPr="00CB6C66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1A.2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Actas de Asamblea</w:t>
            </w:r>
          </w:p>
        </w:tc>
        <w:tc>
          <w:tcPr>
            <w:tcW w:w="5419" w:type="dxa"/>
            <w:vAlign w:val="center"/>
          </w:tcPr>
          <w:p w:rsidR="00581950" w:rsidRPr="00CB6C66" w:rsidRDefault="00477439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en los que se describen los acuerdos emanados en las A</w:t>
            </w:r>
            <w:r w:rsidR="00E519B6" w:rsidRPr="00CB6C66">
              <w:rPr>
                <w:rFonts w:ascii="Tw Cen MT" w:hAnsi="Tw Cen MT"/>
                <w:sz w:val="20"/>
              </w:rPr>
              <w:t xml:space="preserve">sambleas Generales del </w:t>
            </w:r>
            <w:r w:rsidR="0077047B">
              <w:rPr>
                <w:rFonts w:ascii="Tw Cen MT" w:hAnsi="Tw Cen MT"/>
                <w:sz w:val="20"/>
              </w:rPr>
              <w:t>Sindicato Nacional Unico y Democrático de Trabajadores del Banco Nacional de Comercio Exterior,</w:t>
            </w:r>
            <w:r w:rsidRPr="00CB6C66">
              <w:rPr>
                <w:rFonts w:ascii="Tw Cen MT" w:hAnsi="Tw Cen MT"/>
                <w:sz w:val="20"/>
              </w:rPr>
              <w:t xml:space="preserve"> para dar trámite a la expedición de las tomas de nota.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1A.3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Estatutos</w:t>
            </w:r>
            <w:r w:rsidR="000060E9">
              <w:rPr>
                <w:rFonts w:ascii="Tw Cen MT" w:hAnsi="Tw Cen MT"/>
                <w:sz w:val="20"/>
              </w:rPr>
              <w:t xml:space="preserve"> 2016</w:t>
            </w:r>
          </w:p>
        </w:tc>
        <w:tc>
          <w:tcPr>
            <w:tcW w:w="5419" w:type="dxa"/>
            <w:vAlign w:val="center"/>
          </w:tcPr>
          <w:p w:rsidR="00581950" w:rsidRPr="00CB6C66" w:rsidRDefault="00E519B6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 xml:space="preserve">Documento legal que rige a los miembros del </w:t>
            </w:r>
            <w:r w:rsidR="0077047B">
              <w:rPr>
                <w:rFonts w:ascii="Tw Cen MT" w:hAnsi="Tw Cen MT"/>
                <w:sz w:val="20"/>
              </w:rPr>
              <w:t>Sindicato Nacional Unico y Democrático de Trabajadores del Banco Nacional de Comercio Exterior</w:t>
            </w:r>
            <w:r w:rsidR="0077047B" w:rsidRPr="00CB6C66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1A.4</w:t>
            </w:r>
          </w:p>
        </w:tc>
        <w:tc>
          <w:tcPr>
            <w:tcW w:w="3381" w:type="dxa"/>
            <w:vAlign w:val="center"/>
          </w:tcPr>
          <w:p w:rsidR="00581950" w:rsidRPr="00CB6C66" w:rsidRDefault="00603944" w:rsidP="00581950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Condiciones Generales de Trabajo</w:t>
            </w:r>
            <w:r w:rsidR="00CB6C66" w:rsidRPr="00CB6C66">
              <w:rPr>
                <w:rFonts w:ascii="Tw Cen MT" w:hAnsi="Tw Cen MT"/>
                <w:sz w:val="20"/>
              </w:rPr>
              <w:t>/Contrato Colectivo de Trabajo</w:t>
            </w:r>
            <w:r w:rsidR="000060E9">
              <w:rPr>
                <w:rFonts w:ascii="Tw Cen MT" w:hAnsi="Tw Cen MT"/>
                <w:sz w:val="20"/>
              </w:rPr>
              <w:t xml:space="preserve"> 2006</w:t>
            </w:r>
          </w:p>
        </w:tc>
        <w:tc>
          <w:tcPr>
            <w:tcW w:w="5419" w:type="dxa"/>
            <w:vAlign w:val="center"/>
          </w:tcPr>
          <w:p w:rsidR="00581950" w:rsidRPr="00CB6C66" w:rsidRDefault="00E519B6" w:rsidP="0077047B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 legal que rige la relación</w:t>
            </w:r>
            <w:r w:rsidR="0077047B">
              <w:rPr>
                <w:rFonts w:ascii="Tw Cen MT" w:hAnsi="Tw Cen MT"/>
                <w:sz w:val="20"/>
              </w:rPr>
              <w:t xml:space="preserve"> laboral de los trabajadores del Banco Nacional de Comercio Exterior, S.N.C.</w:t>
            </w:r>
          </w:p>
        </w:tc>
        <w:tc>
          <w:tcPr>
            <w:tcW w:w="1446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581950" w:rsidRPr="00CB6C66" w:rsidRDefault="0077047B" w:rsidP="0077047B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CB6C66" w:rsidRDefault="00CB6C66"/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4805A4" w:rsidRPr="00CB6C66" w:rsidTr="00A66CF9">
        <w:trPr>
          <w:trHeight w:val="488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Área de Procedencia del Archivo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de Relaciones Exteriores</w:t>
            </w:r>
          </w:p>
        </w:tc>
      </w:tr>
      <w:tr w:rsidR="004805A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4805A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Fernando Salazar Cruz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Secretario de Relaciones Exteriores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Nubes núm. 349, Col. Jardines del Pedregal, Deleg. Alvaro Obregón, C.P. 01900, Ciudad de México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Periférico Sur 4333, Col. Jardines en la Montaña, Deleg. Tlalpan, C.P. 14210, Ciudad de México</w:t>
            </w:r>
          </w:p>
        </w:tc>
      </w:tr>
    </w:tbl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603944" w:rsidRPr="00CB6C66" w:rsidTr="00010B0E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2A. Transparencia y Acceso a la Información</w:t>
            </w:r>
          </w:p>
        </w:tc>
      </w:tr>
      <w:tr w:rsidR="00603944" w:rsidRPr="00CB6C66" w:rsidTr="00603944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2A.1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Unidad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Expedientes con la documentación relativa al funcionamiento y operación de la Unidad de Transparencia.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2A.2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Solicitudes de Acceso a la Información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Documentos relativos a la atención y seguimiento de las solicitudes de acceso a la información.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2A.3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Comité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Actas y resoluciones emitidas por el Comité de Transparencia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2A.4</w:t>
            </w:r>
          </w:p>
        </w:tc>
        <w:tc>
          <w:tcPr>
            <w:tcW w:w="3381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Portal de Transparencia</w:t>
            </w:r>
          </w:p>
        </w:tc>
        <w:tc>
          <w:tcPr>
            <w:tcW w:w="5419" w:type="dxa"/>
            <w:vAlign w:val="center"/>
          </w:tcPr>
          <w:p w:rsidR="00603944" w:rsidRPr="00CB6C66" w:rsidRDefault="000D5517" w:rsidP="00010B0E">
            <w:pPr>
              <w:spacing w:after="120"/>
              <w:ind w:left="-14"/>
              <w:rPr>
                <w:rFonts w:ascii="Tw Cen MT" w:hAnsi="Tw Cen MT"/>
                <w:sz w:val="20"/>
                <w:szCs w:val="20"/>
              </w:rPr>
            </w:pPr>
            <w:r w:rsidRPr="00CB6C66">
              <w:rPr>
                <w:rFonts w:ascii="Tw Cen MT" w:hAnsi="Tw Cen MT"/>
                <w:sz w:val="20"/>
                <w:szCs w:val="20"/>
              </w:rPr>
              <w:t>Documentos relativos a la administración del SIPOT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603944" w:rsidRPr="00CB6C66" w:rsidTr="00603944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603944" w:rsidRPr="00CB6C66" w:rsidRDefault="00603944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2A.5</w:t>
            </w:r>
          </w:p>
        </w:tc>
        <w:tc>
          <w:tcPr>
            <w:tcW w:w="3381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Herramienta de Comunicación</w:t>
            </w:r>
          </w:p>
        </w:tc>
        <w:tc>
          <w:tcPr>
            <w:tcW w:w="5419" w:type="dxa"/>
            <w:vAlign w:val="center"/>
          </w:tcPr>
          <w:p w:rsidR="00603944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Documentos relativos a los comunicados y requerimientos ingresados a través de la Herramienta de Comunicación</w:t>
            </w:r>
          </w:p>
        </w:tc>
        <w:tc>
          <w:tcPr>
            <w:tcW w:w="1446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603944" w:rsidRPr="00CB6C66" w:rsidRDefault="004805A4" w:rsidP="004805A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0D5517" w:rsidRPr="00CB6C66" w:rsidRDefault="000D5517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Unidad Administrativa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General</w:t>
            </w:r>
          </w:p>
        </w:tc>
      </w:tr>
      <w:tr w:rsidR="004805A4" w:rsidRPr="00CB6C66" w:rsidTr="00A66CF9">
        <w:trPr>
          <w:trHeight w:val="488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lastRenderedPageBreak/>
              <w:t>Área de Procedencia del Archivo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Secretaría de Administración y Previsión Social</w:t>
            </w:r>
          </w:p>
        </w:tc>
      </w:tr>
      <w:tr w:rsidR="004805A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Trámite</w:t>
            </w:r>
          </w:p>
        </w:tc>
      </w:tr>
      <w:tr w:rsidR="004805A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4805A4" w:rsidRPr="00CB6C66" w:rsidRDefault="004805A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Elizabeth M</w:t>
            </w:r>
            <w:r w:rsidR="00156594">
              <w:rPr>
                <w:rFonts w:ascii="Tw Cen MT" w:hAnsi="Tw Cen MT"/>
              </w:rPr>
              <w:t>artínez Vargas</w:t>
            </w:r>
          </w:p>
        </w:tc>
      </w:tr>
      <w:tr w:rsidR="004805A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4805A4" w:rsidRPr="00CB6C66" w:rsidRDefault="004805A4" w:rsidP="004805A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4805A4" w:rsidRPr="00CB6C66" w:rsidRDefault="00156594" w:rsidP="004805A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Secretaria de Administración y Previsión Social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Nubes núm. 349, Col. Jardines del Pedregal, Deleg. Alvaro Obregón, C.P. 01900, Ciudad de México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Periférico Sur 4333, Col. Jardines en la Montaña, Deleg. Tlalpan, C.P. 14210, Ciudad de México</w:t>
            </w:r>
          </w:p>
        </w:tc>
      </w:tr>
    </w:tbl>
    <w:p w:rsidR="00603944" w:rsidRPr="00CB6C66" w:rsidRDefault="00603944" w:rsidP="00581950">
      <w:pPr>
        <w:rPr>
          <w:rFonts w:ascii="Tw Cen MT" w:hAnsi="Tw Cen MT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381"/>
        <w:gridCol w:w="5419"/>
        <w:gridCol w:w="1446"/>
        <w:gridCol w:w="1730"/>
      </w:tblGrid>
      <w:tr w:rsidR="00224435" w:rsidRPr="00CB6C66" w:rsidTr="00010B0E">
        <w:trPr>
          <w:trHeight w:val="614"/>
        </w:trPr>
        <w:tc>
          <w:tcPr>
            <w:tcW w:w="12943" w:type="dxa"/>
            <w:gridSpan w:val="5"/>
            <w:shd w:val="clear" w:color="auto" w:fill="8EAADB" w:themeFill="accent5" w:themeFillTint="99"/>
            <w:vAlign w:val="center"/>
          </w:tcPr>
          <w:p w:rsidR="00224435" w:rsidRPr="00CB6C66" w:rsidRDefault="00224435" w:rsidP="00224435">
            <w:pPr>
              <w:spacing w:after="120"/>
              <w:ind w:left="-14"/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Sección: 3A.  Finanzas y Tesorería</w:t>
            </w:r>
          </w:p>
        </w:tc>
      </w:tr>
      <w:tr w:rsidR="00224435" w:rsidRPr="00CB6C66" w:rsidTr="00010B0E">
        <w:trPr>
          <w:trHeight w:val="578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Clave</w:t>
            </w:r>
          </w:p>
        </w:tc>
        <w:tc>
          <w:tcPr>
            <w:tcW w:w="3381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Serie</w:t>
            </w:r>
          </w:p>
        </w:tc>
        <w:tc>
          <w:tcPr>
            <w:tcW w:w="5419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Descripción</w:t>
            </w:r>
          </w:p>
        </w:tc>
        <w:tc>
          <w:tcPr>
            <w:tcW w:w="1446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Período de documentación</w:t>
            </w:r>
          </w:p>
        </w:tc>
        <w:tc>
          <w:tcPr>
            <w:tcW w:w="1730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jc w:val="center"/>
              <w:rPr>
                <w:rFonts w:ascii="Tw Cen MT" w:hAnsi="Tw Cen MT"/>
                <w:b/>
                <w:sz w:val="20"/>
              </w:rPr>
            </w:pPr>
            <w:r w:rsidRPr="00CB6C66">
              <w:rPr>
                <w:rFonts w:ascii="Tw Cen MT" w:hAnsi="Tw Cen MT"/>
                <w:b/>
                <w:sz w:val="20"/>
              </w:rPr>
              <w:t>Volumen - Carpetas</w:t>
            </w:r>
          </w:p>
        </w:tc>
      </w:tr>
      <w:tr w:rsidR="00224435" w:rsidRPr="00CB6C66" w:rsidTr="00010B0E">
        <w:trPr>
          <w:trHeight w:val="740"/>
        </w:trPr>
        <w:tc>
          <w:tcPr>
            <w:tcW w:w="967" w:type="dxa"/>
            <w:shd w:val="clear" w:color="auto" w:fill="8EAADB" w:themeFill="accent5" w:themeFillTint="99"/>
            <w:vAlign w:val="center"/>
          </w:tcPr>
          <w:p w:rsidR="00224435" w:rsidRPr="00CB6C66" w:rsidRDefault="00224435" w:rsidP="00010B0E">
            <w:pPr>
              <w:spacing w:after="120"/>
              <w:ind w:left="-14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3A.1</w:t>
            </w:r>
          </w:p>
        </w:tc>
        <w:tc>
          <w:tcPr>
            <w:tcW w:w="3381" w:type="dxa"/>
            <w:vAlign w:val="center"/>
          </w:tcPr>
          <w:p w:rsidR="00224435" w:rsidRPr="00CB6C66" w:rsidRDefault="00224435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 w:rsidRPr="00CB6C66">
              <w:rPr>
                <w:rFonts w:ascii="Tw Cen MT" w:hAnsi="Tw Cen MT"/>
                <w:sz w:val="20"/>
              </w:rPr>
              <w:t>Recursos públicos en especie</w:t>
            </w:r>
          </w:p>
        </w:tc>
        <w:tc>
          <w:tcPr>
            <w:tcW w:w="5419" w:type="dxa"/>
            <w:vAlign w:val="center"/>
          </w:tcPr>
          <w:p w:rsidR="00224435" w:rsidRPr="00CB6C66" w:rsidRDefault="00CB6C66" w:rsidP="00010B0E">
            <w:pPr>
              <w:spacing w:after="120"/>
              <w:ind w:left="-14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Documentación</w:t>
            </w:r>
            <w:r w:rsidR="000060E9">
              <w:rPr>
                <w:rFonts w:ascii="Tw Cen MT" w:hAnsi="Tw Cen MT"/>
                <w:sz w:val="20"/>
              </w:rPr>
              <w:t xml:space="preserve"> relativa</w:t>
            </w:r>
            <w:r w:rsidR="00224435" w:rsidRPr="00CB6C66">
              <w:rPr>
                <w:rFonts w:ascii="Tw Cen MT" w:hAnsi="Tw Cen MT"/>
                <w:sz w:val="20"/>
              </w:rPr>
              <w:t xml:space="preserve"> a los recursos públicos e</w:t>
            </w:r>
            <w:r w:rsidR="000060E9">
              <w:rPr>
                <w:rFonts w:ascii="Tw Cen MT" w:hAnsi="Tw Cen MT"/>
                <w:sz w:val="20"/>
              </w:rPr>
              <w:t>n especie otorgados en apoyo al Sindicato Nacional Unico y Democrático de Trabajadores del Banco Nacional de Comercio Exterior, para el Consejo Nacional de Representantes y Asambleas Ordinarias</w:t>
            </w:r>
          </w:p>
        </w:tc>
        <w:tc>
          <w:tcPr>
            <w:tcW w:w="1446" w:type="dxa"/>
            <w:vAlign w:val="center"/>
          </w:tcPr>
          <w:p w:rsidR="00224435" w:rsidRPr="00CB6C66" w:rsidRDefault="00156594" w:rsidP="0015659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224435" w:rsidRPr="00CB6C66" w:rsidRDefault="00156594" w:rsidP="00156594">
            <w:pPr>
              <w:spacing w:after="120"/>
              <w:ind w:left="-14"/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1</w:t>
            </w:r>
          </w:p>
        </w:tc>
      </w:tr>
    </w:tbl>
    <w:p w:rsidR="00CB6C66" w:rsidRPr="00CB6C66" w:rsidRDefault="00CB6C66" w:rsidP="00581950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</w:rPr>
              <w:br w:type="page"/>
            </w: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156594" w:rsidRPr="00CB6C66" w:rsidTr="00010B0E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Responsable del Archivo de Concentración e Histórico</w:t>
            </w:r>
          </w:p>
        </w:tc>
      </w:tr>
      <w:tr w:rsidR="00156594" w:rsidRPr="00CB6C66" w:rsidTr="00010B0E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Elizabeth Martínez Vargas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Secretaria de Administración y Previsión Social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Nubes núm. 349, Col. Jardines del Pedregal, Deleg. Alvaro Obregón, C.P. 01900, Ciudad de México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156594" w:rsidRPr="00CB6C66" w:rsidTr="00010B0E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Periférico Sur 4333, Col. Jardines en la Montaña, Deleg. Tlalpan, C.P. 14210, Ciudad de México</w:t>
            </w:r>
          </w:p>
        </w:tc>
      </w:tr>
    </w:tbl>
    <w:p w:rsidR="00224435" w:rsidRPr="00CB6C66" w:rsidRDefault="00224435" w:rsidP="00E519B6">
      <w:pPr>
        <w:rPr>
          <w:rFonts w:ascii="Tw Cen MT" w:hAnsi="Tw Cen MT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542"/>
        <w:gridCol w:w="9464"/>
      </w:tblGrid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</w:rPr>
              <w:br w:type="page"/>
            </w:r>
            <w:r w:rsidRPr="00CB6C66">
              <w:rPr>
                <w:rFonts w:ascii="Tw Cen MT" w:hAnsi="Tw Cen MT"/>
                <w:b/>
              </w:rPr>
              <w:t>Fondo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</w:p>
        </w:tc>
      </w:tr>
      <w:tr w:rsidR="00156594" w:rsidRPr="00CB6C66" w:rsidTr="00E104A9">
        <w:trPr>
          <w:trHeight w:val="323"/>
        </w:trPr>
        <w:tc>
          <w:tcPr>
            <w:tcW w:w="13006" w:type="dxa"/>
            <w:gridSpan w:val="2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center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Coordinador de Archivos</w:t>
            </w:r>
          </w:p>
        </w:tc>
      </w:tr>
      <w:tr w:rsidR="00156594" w:rsidRPr="00CB6C66" w:rsidTr="00E104A9">
        <w:trPr>
          <w:trHeight w:val="337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José Juan Quintana Quintana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Cargo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Asistente Administrativo de la Secretaría General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Domicilio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Nubes núm. 349, Col. Jardines del Pedregal, Deleg. Alvaro Obregón, C.P. 01900, Ciudad de México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Teléfono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5568 4747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sinudet@prodigy.net.mx</w:t>
            </w:r>
          </w:p>
        </w:tc>
      </w:tr>
      <w:tr w:rsidR="00156594" w:rsidRPr="00CB6C66" w:rsidTr="00E104A9">
        <w:trPr>
          <w:trHeight w:val="323"/>
        </w:trPr>
        <w:tc>
          <w:tcPr>
            <w:tcW w:w="3542" w:type="dxa"/>
            <w:shd w:val="clear" w:color="auto" w:fill="8EAADB" w:themeFill="accent5" w:themeFillTint="99"/>
          </w:tcPr>
          <w:p w:rsidR="00156594" w:rsidRPr="00CB6C66" w:rsidRDefault="00156594" w:rsidP="00156594">
            <w:pPr>
              <w:jc w:val="right"/>
              <w:rPr>
                <w:rFonts w:ascii="Tw Cen MT" w:hAnsi="Tw Cen MT"/>
                <w:b/>
              </w:rPr>
            </w:pPr>
            <w:r w:rsidRPr="00CB6C66">
              <w:rPr>
                <w:rFonts w:ascii="Tw Cen MT" w:hAnsi="Tw Cen MT"/>
                <w:b/>
              </w:rPr>
              <w:t>Ubicación Física</w:t>
            </w:r>
          </w:p>
        </w:tc>
        <w:tc>
          <w:tcPr>
            <w:tcW w:w="9464" w:type="dxa"/>
          </w:tcPr>
          <w:p w:rsidR="00156594" w:rsidRPr="00CB6C66" w:rsidRDefault="00156594" w:rsidP="0015659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Periférico Sur 4333, Col. Jardines en la Montaña, Deleg. Tlalpan, C.P. 14210, Ciudad de México</w:t>
            </w:r>
          </w:p>
        </w:tc>
      </w:tr>
    </w:tbl>
    <w:p w:rsidR="00CB6C66" w:rsidRPr="00CB6C66" w:rsidRDefault="00CB6C66" w:rsidP="00E519B6">
      <w:pPr>
        <w:rPr>
          <w:rFonts w:ascii="Tw Cen MT" w:hAnsi="Tw Cen MT"/>
        </w:rPr>
      </w:pPr>
    </w:p>
    <w:sectPr w:rsidR="00CB6C66" w:rsidRPr="00CB6C66" w:rsidSect="0058195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4E" w:rsidRDefault="000A774E" w:rsidP="005571DA">
      <w:pPr>
        <w:spacing w:after="0" w:line="240" w:lineRule="auto"/>
      </w:pPr>
      <w:r>
        <w:separator/>
      </w:r>
    </w:p>
  </w:endnote>
  <w:endnote w:type="continuationSeparator" w:id="0">
    <w:p w:rsidR="000A774E" w:rsidRDefault="000A774E" w:rsidP="005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12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6C66" w:rsidRDefault="00CB6C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A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A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C66" w:rsidRDefault="00CB6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4E" w:rsidRDefault="000A774E" w:rsidP="005571DA">
      <w:pPr>
        <w:spacing w:after="0" w:line="240" w:lineRule="auto"/>
      </w:pPr>
      <w:r>
        <w:separator/>
      </w:r>
    </w:p>
  </w:footnote>
  <w:footnote w:type="continuationSeparator" w:id="0">
    <w:p w:rsidR="000A774E" w:rsidRDefault="000A774E" w:rsidP="005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A" w:rsidRDefault="0036386E" w:rsidP="004805A4">
    <w:pPr>
      <w:pStyle w:val="Ttulo1"/>
    </w:pPr>
    <w:r w:rsidRPr="0036386E">
      <w:rPr>
        <w:noProof/>
        <w:lang w:eastAsia="es-MX"/>
      </w:rPr>
      <w:drawing>
        <wp:inline distT="0" distB="0" distL="0" distR="0" wp14:anchorId="59BF1D76" wp14:editId="13DA1D06">
          <wp:extent cx="1224501" cy="9436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34" cy="9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 w:rsidR="005571DA" w:rsidRPr="00CB6C66">
      <w:rPr>
        <w:rFonts w:ascii="Tw Cen MT" w:hAnsi="Tw Cen MT" w:cs="Tahoma"/>
        <w:b/>
      </w:rPr>
      <w:t>GUÍA SIMPLE DE ARCHIVO</w:t>
    </w:r>
    <w:r w:rsidR="00603944" w:rsidRPr="00204AD4">
      <w:rPr>
        <w:rFonts w:ascii="Tahoma" w:hAnsi="Tahoma" w:cs="Tahom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3694D" wp14:editId="5B3B95C6">
              <wp:simplePos x="0" y="0"/>
              <wp:positionH relativeFrom="margin">
                <wp:posOffset>-1298</wp:posOffset>
              </wp:positionH>
              <wp:positionV relativeFrom="paragraph">
                <wp:posOffset>135034</wp:posOffset>
              </wp:positionV>
              <wp:extent cx="8237220" cy="0"/>
              <wp:effectExtent l="0" t="0" r="3048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7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2D5B1C0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0.65pt" to="64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" strokecolor="#5b9bd5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4"/>
    <w:rsid w:val="000060E9"/>
    <w:rsid w:val="000A774E"/>
    <w:rsid w:val="000D5517"/>
    <w:rsid w:val="00156594"/>
    <w:rsid w:val="00204AD4"/>
    <w:rsid w:val="00224435"/>
    <w:rsid w:val="002F1F3D"/>
    <w:rsid w:val="0036386E"/>
    <w:rsid w:val="00426664"/>
    <w:rsid w:val="00477439"/>
    <w:rsid w:val="004805A4"/>
    <w:rsid w:val="00493A5B"/>
    <w:rsid w:val="005571DA"/>
    <w:rsid w:val="00581950"/>
    <w:rsid w:val="00603944"/>
    <w:rsid w:val="007115CB"/>
    <w:rsid w:val="0077047B"/>
    <w:rsid w:val="00A008EA"/>
    <w:rsid w:val="00A66CF9"/>
    <w:rsid w:val="00AE2AA8"/>
    <w:rsid w:val="00CB6C66"/>
    <w:rsid w:val="00D97790"/>
    <w:rsid w:val="00E519B6"/>
    <w:rsid w:val="00E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D75F8E9-0577-4A8E-BF50-81E1BCA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04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04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04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0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04A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1DA"/>
  </w:style>
  <w:style w:type="paragraph" w:styleId="Piedepgina">
    <w:name w:val="footer"/>
    <w:basedOn w:val="Normal"/>
    <w:link w:val="Piedepgina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DA"/>
  </w:style>
  <w:style w:type="paragraph" w:styleId="Textodeglobo">
    <w:name w:val="Balloon Text"/>
    <w:basedOn w:val="Normal"/>
    <w:link w:val="TextodegloboCar"/>
    <w:uiPriority w:val="99"/>
    <w:semiHidden/>
    <w:unhideWhenUsed/>
    <w:rsid w:val="0042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IFAI</dc:creator>
  <cp:keywords/>
  <dc:description/>
  <cp:lastModifiedBy>María Laura De La Loza Elizarraras</cp:lastModifiedBy>
  <cp:revision>2</cp:revision>
  <cp:lastPrinted>2018-07-30T22:01:00Z</cp:lastPrinted>
  <dcterms:created xsi:type="dcterms:W3CDTF">2019-01-21T22:29:00Z</dcterms:created>
  <dcterms:modified xsi:type="dcterms:W3CDTF">2019-01-21T22:29:00Z</dcterms:modified>
</cp:coreProperties>
</file>